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D9" w:rsidRDefault="00D911D9" w:rsidP="002F3910"/>
    <w:tbl>
      <w:tblPr>
        <w:tblW w:w="10279" w:type="dxa"/>
        <w:tblInd w:w="89" w:type="dxa"/>
        <w:tblLook w:val="0000"/>
      </w:tblPr>
      <w:tblGrid>
        <w:gridCol w:w="406"/>
        <w:gridCol w:w="2313"/>
        <w:gridCol w:w="540"/>
        <w:gridCol w:w="7020"/>
      </w:tblGrid>
      <w:tr w:rsidR="00D911D9">
        <w:trPr>
          <w:cantSplit/>
          <w:trHeight w:val="345"/>
        </w:trPr>
        <w:tc>
          <w:tcPr>
            <w:tcW w:w="10279" w:type="dxa"/>
            <w:gridSpan w:val="4"/>
            <w:tcBorders>
              <w:top w:val="nil"/>
              <w:left w:val="nil"/>
              <w:bottom w:val="single" w:sz="8" w:space="0" w:color="auto"/>
              <w:right w:val="nil"/>
            </w:tcBorders>
            <w:shd w:val="clear" w:color="auto" w:fill="auto"/>
            <w:vAlign w:val="center"/>
          </w:tcPr>
          <w:p w:rsidR="00D911D9" w:rsidRPr="00134A43" w:rsidRDefault="00F33A63" w:rsidP="00723270">
            <w:pPr>
              <w:jc w:val="center"/>
              <w:rPr>
                <w:b/>
                <w:color w:val="0000FF"/>
                <w:sz w:val="28"/>
                <w:szCs w:val="28"/>
              </w:rPr>
            </w:pPr>
            <w:r w:rsidRPr="00F33A63">
              <w:pict>
                <v:shapetype id="_x0000_t202" coordsize="21600,21600" o:spt="202" path="m,l,21600r21600,l21600,xe">
                  <v:stroke joinstyle="miter"/>
                  <v:path gradientshapeok="t" o:connecttype="rect"/>
                </v:shapetype>
                <v:shape id="_x0000_s1031" type="#_x0000_t202" style="position:absolute;left:0;text-align:left;margin-left:603.95pt;margin-top:4.35pt;width:532.9pt;height:747pt;z-index:251657728" filled="f" stroked="f">
                  <v:textbox>
                    <w:txbxContent>
                      <w:p w:rsidR="00002ED9" w:rsidRPr="00080D83" w:rsidRDefault="00002ED9" w:rsidP="00080D83">
                        <w:pPr>
                          <w:jc w:val="center"/>
                          <w:rPr>
                            <w:b/>
                            <w:sz w:val="28"/>
                            <w:szCs w:val="28"/>
                          </w:rPr>
                        </w:pPr>
                        <w:r w:rsidRPr="00080D83">
                          <w:rPr>
                            <w:b/>
                            <w:sz w:val="28"/>
                            <w:szCs w:val="28"/>
                          </w:rPr>
                          <w:t xml:space="preserve">BALD </w:t>
                        </w:r>
                        <w:smartTag w:uri="urn:schemas-microsoft-com:office:smarttags" w:element="place">
                          <w:smartTag w:uri="urn:schemas-microsoft-com:office:smarttags" w:element="PlaceName">
                            <w:r w:rsidRPr="00080D83">
                              <w:rPr>
                                <w:b/>
                                <w:sz w:val="28"/>
                                <w:szCs w:val="28"/>
                              </w:rPr>
                              <w:t>EAGLE</w:t>
                            </w:r>
                          </w:smartTag>
                          <w:r w:rsidRPr="00080D83">
                            <w:rPr>
                              <w:b/>
                              <w:sz w:val="28"/>
                              <w:szCs w:val="28"/>
                            </w:rPr>
                            <w:t xml:space="preserve"> </w:t>
                          </w:r>
                          <w:smartTag w:uri="urn:schemas-microsoft-com:office:smarttags" w:element="PlaceType">
                            <w:r w:rsidRPr="00080D83">
                              <w:rPr>
                                <w:b/>
                                <w:sz w:val="28"/>
                                <w:szCs w:val="28"/>
                              </w:rPr>
                              <w:t>STATE</w:t>
                            </w:r>
                          </w:smartTag>
                          <w:r w:rsidRPr="00080D83">
                            <w:rPr>
                              <w:b/>
                              <w:sz w:val="28"/>
                              <w:szCs w:val="28"/>
                            </w:rPr>
                            <w:t xml:space="preserve"> </w:t>
                          </w:r>
                          <w:smartTag w:uri="urn:schemas-microsoft-com:office:smarttags" w:element="PlaceType">
                            <w:r w:rsidRPr="00080D83">
                              <w:rPr>
                                <w:b/>
                                <w:sz w:val="28"/>
                                <w:szCs w:val="28"/>
                              </w:rPr>
                              <w:t>FOREST</w:t>
                            </w:r>
                          </w:smartTag>
                        </w:smartTag>
                      </w:p>
                      <w:p w:rsidR="00002ED9" w:rsidRPr="00080D83" w:rsidRDefault="00002ED9" w:rsidP="00080D83">
                        <w:pPr>
                          <w:jc w:val="center"/>
                          <w:rPr>
                            <w:b/>
                            <w:sz w:val="28"/>
                            <w:szCs w:val="28"/>
                          </w:rPr>
                        </w:pPr>
                        <w:r w:rsidRPr="00080D83">
                          <w:rPr>
                            <w:b/>
                            <w:sz w:val="28"/>
                            <w:szCs w:val="28"/>
                          </w:rPr>
                          <w:t xml:space="preserve">CAMPING </w:t>
                        </w:r>
                        <w:r>
                          <w:rPr>
                            <w:b/>
                            <w:sz w:val="28"/>
                            <w:szCs w:val="28"/>
                          </w:rPr>
                          <w:t>POLICY</w:t>
                        </w:r>
                      </w:p>
                      <w:p w:rsidR="00002ED9" w:rsidRPr="00080D83" w:rsidRDefault="00002ED9" w:rsidP="00080D83">
                        <w:pPr>
                          <w:rPr>
                            <w:sz w:val="16"/>
                            <w:szCs w:val="16"/>
                          </w:rPr>
                        </w:pPr>
                      </w:p>
                      <w:p w:rsidR="00002ED9" w:rsidRPr="00002ED9" w:rsidRDefault="00002ED9" w:rsidP="00080D83">
                        <w:pPr>
                          <w:jc w:val="both"/>
                        </w:pPr>
                        <w:r w:rsidRPr="00002ED9">
                          <w:t xml:space="preserve">Temporary camping in accordance with State Forest Rules &amp; Regulations is permitted on the Bald Eagle State Forest.  Camping permits may be obtained at the District Office (address </w:t>
                        </w:r>
                        <w:r>
                          <w:t>on reverse</w:t>
                        </w:r>
                        <w:r w:rsidRPr="00002ED9">
                          <w:t>)</w:t>
                        </w:r>
                        <w:r w:rsidR="003811B0">
                          <w:t xml:space="preserve"> and</w:t>
                        </w:r>
                        <w:r w:rsidRPr="00002ED9">
                          <w:t xml:space="preserve"> at the Forest Maintenance Headquarters at </w:t>
                        </w:r>
                        <w:proofErr w:type="spellStart"/>
                        <w:r w:rsidRPr="00002ED9">
                          <w:t>Eastville</w:t>
                        </w:r>
                        <w:proofErr w:type="spellEnd"/>
                        <w:r w:rsidRPr="00002ED9">
                          <w:t xml:space="preserve"> or New Lancaster Valley no more than 90 days before the planned camping trip.  THE YELLOW COPY OF THE PERMIT MUST BE DISPLAYED AT THE CAMPSITE in the holder attached to the numbered post.  No more than two camping permits will be issued at any one time.  </w:t>
                        </w:r>
                        <w:r w:rsidR="00454B63">
                          <w:t xml:space="preserve">No more will be issued until those are expired.  </w:t>
                        </w:r>
                        <w:r w:rsidRPr="00002ED9">
                          <w:t>A camping permit will not be issued to any individual who has received a Camping Permit for more than 30 days in a calendar year.  A camping permit will not be issued to anyone under the age of 18.</w:t>
                        </w:r>
                      </w:p>
                      <w:p w:rsidR="00002ED9" w:rsidRPr="00002ED9" w:rsidRDefault="00002ED9" w:rsidP="00080D83">
                        <w:pPr>
                          <w:jc w:val="both"/>
                        </w:pPr>
                      </w:p>
                      <w:p w:rsidR="00002ED9" w:rsidRPr="00002ED9" w:rsidRDefault="00002ED9" w:rsidP="00080D83">
                        <w:pPr>
                          <w:jc w:val="both"/>
                        </w:pPr>
                        <w:r w:rsidRPr="00002ED9">
                          <w:rPr>
                            <w:b/>
                          </w:rPr>
                          <w:t xml:space="preserve">MOTORIZED CAMPING </w:t>
                        </w:r>
                        <w:r w:rsidRPr="00002ED9">
                          <w:t>– Overnight camping in or near the vehicle where the vehicle continues to be used for storage or transportation.  Camping is accomplished in a tent, trailer, van, recreational vehicle, etc., at a designated and numbered State forest campsite.</w:t>
                        </w:r>
                        <w:r>
                          <w:t xml:space="preserve"> </w:t>
                        </w:r>
                        <w:r w:rsidRPr="00002ED9">
                          <w:t xml:space="preserve"> Motorized camping is allowed </w:t>
                        </w:r>
                        <w:r w:rsidRPr="00002ED9">
                          <w:rPr>
                            <w:b/>
                            <w:u w:val="single"/>
                          </w:rPr>
                          <w:t>only</w:t>
                        </w:r>
                        <w:r w:rsidRPr="00002ED9">
                          <w:t xml:space="preserve"> at designated sites.  Permits run from noon of the “From” date to noon of the “To” date.  The permit holder must notify the Forest District office if the arrival or departure date changes from that listed on the Camping Permit.  The permit holder must occupy the location listed on the Camping Permit within 24 hours of the arrival date noted on the Camping Permit.  The Forest District Manager or designee reserves the right to revoke a valid Camping Permit if the permit holder is found in violation of State Forest Rules and Regulations or permit conditions.  The Forest District Manager or a designee can suspend camping privileges for a period of up to 90 days.  Applicants </w:t>
                        </w:r>
                        <w:r>
                          <w:t>wi</w:t>
                        </w:r>
                        <w:r w:rsidRPr="00002ED9">
                          <w:t xml:space="preserve">ll receive written notification following a permit denial.  </w:t>
                        </w:r>
                      </w:p>
                      <w:p w:rsidR="00002ED9" w:rsidRPr="00002ED9" w:rsidRDefault="00002ED9" w:rsidP="00080D83">
                        <w:pPr>
                          <w:spacing w:before="120"/>
                          <w:jc w:val="both"/>
                        </w:pPr>
                        <w:r w:rsidRPr="00002ED9">
                          <w:t xml:space="preserve">◦ No more than </w:t>
                        </w:r>
                        <w:r w:rsidRPr="00002ED9">
                          <w:rPr>
                            <w:b/>
                            <w:u w:val="single"/>
                          </w:rPr>
                          <w:t xml:space="preserve">10 people </w:t>
                        </w:r>
                        <w:r w:rsidRPr="00002ED9">
                          <w:t>will be allowed per permit or per campsite at one time.</w:t>
                        </w:r>
                      </w:p>
                      <w:p w:rsidR="00002ED9" w:rsidRPr="00002ED9" w:rsidRDefault="00002ED9" w:rsidP="00115109">
                        <w:pPr>
                          <w:spacing w:before="120"/>
                          <w:ind w:left="180" w:hanging="180"/>
                          <w:jc w:val="both"/>
                        </w:pPr>
                        <w:r w:rsidRPr="00002ED9">
                          <w:t xml:space="preserve">◦ </w:t>
                        </w:r>
                        <w:proofErr w:type="gramStart"/>
                        <w:r w:rsidRPr="00002ED9">
                          <w:t>There</w:t>
                        </w:r>
                        <w:proofErr w:type="gramEnd"/>
                        <w:r w:rsidRPr="00002ED9">
                          <w:t xml:space="preserve"> is a limit of </w:t>
                        </w:r>
                        <w:r w:rsidRPr="00002ED9">
                          <w:rPr>
                            <w:b/>
                            <w:u w:val="single"/>
                          </w:rPr>
                          <w:t xml:space="preserve">7 continuous days </w:t>
                        </w:r>
                        <w:r w:rsidRPr="00002ED9">
                          <w:t>of camping on the Bald Eagle State Forest.  Camping cannot be resumed until 48-hours have passed.  All vehicles and camping equipment must be removed from State forest land during this time period.</w:t>
                        </w:r>
                      </w:p>
                      <w:p w:rsidR="00002ED9" w:rsidRPr="00002ED9" w:rsidRDefault="00002ED9" w:rsidP="00115109">
                        <w:pPr>
                          <w:spacing w:before="120"/>
                          <w:ind w:left="180" w:hanging="180"/>
                          <w:jc w:val="both"/>
                        </w:pPr>
                        <w:r w:rsidRPr="00002ED9">
                          <w:t>◦ Human waste must be buried at least six (6) inches below ground level and at least 200 feet from any water source.  Self-contained units must dispose of waste at a proper disposal site.  There are no disposal sites on the Bald Eagle State Forest.</w:t>
                        </w:r>
                      </w:p>
                      <w:p w:rsidR="00002ED9" w:rsidRPr="00002ED9" w:rsidRDefault="00002ED9" w:rsidP="00115109">
                        <w:pPr>
                          <w:spacing w:before="120"/>
                          <w:ind w:left="180" w:hanging="180"/>
                          <w:jc w:val="both"/>
                        </w:pPr>
                        <w:r w:rsidRPr="00002ED9">
                          <w:t xml:space="preserve">◦ </w:t>
                        </w:r>
                        <w:proofErr w:type="gramStart"/>
                        <w:r w:rsidRPr="00002ED9">
                          <w:t>All</w:t>
                        </w:r>
                        <w:proofErr w:type="gramEnd"/>
                        <w:r w:rsidRPr="00002ED9">
                          <w:t xml:space="preserve"> trash and refuse generated by campers must be removed from State Forest land and disposed of in accordance with DEP regulations</w:t>
                        </w:r>
                      </w:p>
                      <w:p w:rsidR="00002ED9" w:rsidRPr="00002ED9" w:rsidRDefault="00002ED9" w:rsidP="00115109">
                        <w:pPr>
                          <w:spacing w:before="120"/>
                          <w:ind w:left="180" w:hanging="180"/>
                          <w:jc w:val="both"/>
                        </w:pPr>
                        <w:r w:rsidRPr="00002ED9">
                          <w:t xml:space="preserve">◦ Small open fires for cooking or warming are permitted where adequate precautions are taken to prevent their spread into the forest </w:t>
                        </w:r>
                        <w:r w:rsidRPr="00002ED9">
                          <w:rPr>
                            <w:b/>
                            <w:u w:val="single"/>
                          </w:rPr>
                          <w:t>except</w:t>
                        </w:r>
                        <w:r w:rsidRPr="00002ED9">
                          <w:t xml:space="preserve"> when the wildfire rating is High, Very High, or Extreme and from March 1 thru May 25 and from October 1 thru December 1.  Self-contained stoves can be used during these periods.</w:t>
                        </w:r>
                      </w:p>
                      <w:p w:rsidR="00002ED9" w:rsidRPr="00002ED9" w:rsidRDefault="00002ED9" w:rsidP="00115109">
                        <w:pPr>
                          <w:spacing w:before="120"/>
                          <w:ind w:left="180" w:hanging="180"/>
                          <w:jc w:val="both"/>
                        </w:pPr>
                        <w:r w:rsidRPr="00002ED9">
                          <w:t>◦ Firewood can be picked up on and around site for use while camping.</w:t>
                        </w:r>
                      </w:p>
                      <w:p w:rsidR="00002ED9" w:rsidRPr="00002ED9" w:rsidRDefault="00002ED9" w:rsidP="00115109">
                        <w:pPr>
                          <w:spacing w:before="120"/>
                          <w:ind w:left="180" w:hanging="180"/>
                          <w:jc w:val="both"/>
                        </w:pPr>
                        <w:r w:rsidRPr="00002ED9">
                          <w:t xml:space="preserve">◦ Campfires at designated sites must be in metal fire ring only and </w:t>
                        </w:r>
                        <w:r w:rsidRPr="00002ED9">
                          <w:rPr>
                            <w:b/>
                            <w:u w:val="single"/>
                          </w:rPr>
                          <w:t>not</w:t>
                        </w:r>
                        <w:r w:rsidRPr="00002ED9">
                          <w:t xml:space="preserve"> left unattended at any time.</w:t>
                        </w:r>
                      </w:p>
                      <w:p w:rsidR="00002ED9" w:rsidRPr="00002ED9" w:rsidRDefault="00002ED9" w:rsidP="00115109">
                        <w:pPr>
                          <w:spacing w:before="120"/>
                          <w:ind w:left="180" w:hanging="180"/>
                          <w:jc w:val="both"/>
                        </w:pPr>
                        <w:r w:rsidRPr="00002ED9">
                          <w:t xml:space="preserve">◦ </w:t>
                        </w:r>
                        <w:r w:rsidRPr="00002ED9">
                          <w:rPr>
                            <w:b/>
                            <w:u w:val="single"/>
                          </w:rPr>
                          <w:t>Fires must be completely extinguished before leaving campsite.</w:t>
                        </w:r>
                        <w:r w:rsidRPr="00002ED9">
                          <w:t xml:space="preserve">  Ashes must be buried or removed prior to leaving the site.</w:t>
                        </w:r>
                      </w:p>
                      <w:p w:rsidR="00002ED9" w:rsidRPr="00002ED9" w:rsidRDefault="00002ED9" w:rsidP="00080D83">
                        <w:pPr>
                          <w:spacing w:before="120"/>
                          <w:jc w:val="both"/>
                        </w:pPr>
                        <w:r w:rsidRPr="00002ED9">
                          <w:t>◦ No nails are to be placed in trees.</w:t>
                        </w:r>
                      </w:p>
                      <w:p w:rsidR="00002ED9" w:rsidRPr="00002ED9" w:rsidRDefault="00002ED9" w:rsidP="00080D83">
                        <w:pPr>
                          <w:spacing w:before="120"/>
                          <w:jc w:val="both"/>
                        </w:pPr>
                        <w:r w:rsidRPr="00002ED9">
                          <w:t xml:space="preserve">◦ </w:t>
                        </w:r>
                        <w:proofErr w:type="gramStart"/>
                        <w:r w:rsidRPr="00002ED9">
                          <w:t>All</w:t>
                        </w:r>
                        <w:proofErr w:type="gramEnd"/>
                        <w:r w:rsidRPr="00002ED9">
                          <w:t xml:space="preserve"> strings, ropes, wires, etc. </w:t>
                        </w:r>
                        <w:r>
                          <w:t>must</w:t>
                        </w:r>
                        <w:r w:rsidRPr="00002ED9">
                          <w:t xml:space="preserve"> be removed prior to departure.</w:t>
                        </w:r>
                      </w:p>
                      <w:p w:rsidR="00002ED9" w:rsidRPr="00002ED9" w:rsidRDefault="00002ED9" w:rsidP="00080D83">
                        <w:pPr>
                          <w:spacing w:before="120"/>
                          <w:jc w:val="both"/>
                        </w:pPr>
                        <w:r w:rsidRPr="00002ED9">
                          <w:t>◦ Tables, chairs, or other furniture will not be left on site after departure.</w:t>
                        </w:r>
                      </w:p>
                      <w:p w:rsidR="00002ED9" w:rsidRPr="00002ED9" w:rsidRDefault="00002ED9" w:rsidP="00080D83">
                        <w:pPr>
                          <w:jc w:val="both"/>
                          <w:rPr>
                            <w:b/>
                          </w:rPr>
                        </w:pPr>
                      </w:p>
                      <w:p w:rsidR="00002ED9" w:rsidRPr="00002ED9" w:rsidRDefault="00002ED9" w:rsidP="00080D83">
                        <w:pPr>
                          <w:jc w:val="both"/>
                          <w:rPr>
                            <w:b/>
                          </w:rPr>
                        </w:pPr>
                        <w:r w:rsidRPr="00002ED9">
                          <w:rPr>
                            <w:b/>
                          </w:rPr>
                          <w:t>CAMPING WITH DOMESTIC ANIMALS:</w:t>
                        </w:r>
                      </w:p>
                      <w:p w:rsidR="00002ED9" w:rsidRPr="00002ED9" w:rsidRDefault="00002ED9" w:rsidP="00115109">
                        <w:pPr>
                          <w:spacing w:before="120"/>
                          <w:ind w:left="180" w:hanging="180"/>
                          <w:jc w:val="both"/>
                        </w:pPr>
                        <w:r w:rsidRPr="00002ED9">
                          <w:t>◦ No more than two domestic animals are allowed per campsite.  Dogs cannot be left unattended. They must be controlled at all times.</w:t>
                        </w:r>
                      </w:p>
                      <w:p w:rsidR="00002ED9" w:rsidRPr="00002ED9" w:rsidRDefault="00002ED9" w:rsidP="00080D83">
                        <w:pPr>
                          <w:spacing w:before="120"/>
                          <w:jc w:val="both"/>
                        </w:pPr>
                        <w:r w:rsidRPr="00002ED9">
                          <w:t xml:space="preserve">◦ Chains, or any other restraints, cannot be attached to a tree. </w:t>
                        </w:r>
                      </w:p>
                      <w:p w:rsidR="00002ED9" w:rsidRPr="00002ED9" w:rsidRDefault="00002ED9" w:rsidP="00080D83">
                        <w:pPr>
                          <w:jc w:val="both"/>
                          <w:rPr>
                            <w:b/>
                          </w:rPr>
                        </w:pPr>
                      </w:p>
                      <w:p w:rsidR="00002ED9" w:rsidRPr="00002ED9" w:rsidRDefault="00002ED9" w:rsidP="00080D83">
                        <w:pPr>
                          <w:jc w:val="both"/>
                          <w:rPr>
                            <w:b/>
                          </w:rPr>
                        </w:pPr>
                        <w:r w:rsidRPr="00002ED9">
                          <w:rPr>
                            <w:b/>
                          </w:rPr>
                          <w:t>HORSES AT CAMPING SITES:</w:t>
                        </w:r>
                      </w:p>
                      <w:p w:rsidR="00002ED9" w:rsidRPr="00002ED9" w:rsidRDefault="00002ED9" w:rsidP="00115109">
                        <w:pPr>
                          <w:spacing w:before="120"/>
                          <w:ind w:left="180" w:hanging="180"/>
                          <w:jc w:val="both"/>
                        </w:pPr>
                        <w:r w:rsidRPr="00002ED9">
                          <w:t xml:space="preserve">◦ Tether lines must be used when horses are kept on site.  Horses may </w:t>
                        </w:r>
                        <w:r w:rsidRPr="00002ED9">
                          <w:rPr>
                            <w:b/>
                            <w:u w:val="single"/>
                          </w:rPr>
                          <w:t>NOT</w:t>
                        </w:r>
                        <w:r w:rsidRPr="00002ED9">
                          <w:t xml:space="preserve"> be tied directly to trees or shrubs.</w:t>
                        </w:r>
                      </w:p>
                      <w:p w:rsidR="00002ED9" w:rsidRPr="00002ED9" w:rsidRDefault="00002ED9" w:rsidP="00080D83">
                        <w:pPr>
                          <w:spacing w:before="120"/>
                          <w:jc w:val="both"/>
                        </w:pPr>
                        <w:r w:rsidRPr="00002ED9">
                          <w:t>◦ Manure must be removed from site.</w:t>
                        </w:r>
                      </w:p>
                      <w:p w:rsidR="00002ED9" w:rsidRPr="00002ED9" w:rsidRDefault="00002ED9" w:rsidP="00080D83">
                        <w:pPr>
                          <w:jc w:val="both"/>
                          <w:rPr>
                            <w:b/>
                          </w:rPr>
                        </w:pPr>
                      </w:p>
                      <w:p w:rsidR="00002ED9" w:rsidRPr="00002ED9" w:rsidRDefault="00002ED9" w:rsidP="00080D83">
                        <w:pPr>
                          <w:jc w:val="both"/>
                        </w:pPr>
                        <w:r w:rsidRPr="00002ED9">
                          <w:rPr>
                            <w:b/>
                          </w:rPr>
                          <w:t xml:space="preserve">YOU </w:t>
                        </w:r>
                        <w:r w:rsidRPr="00002ED9">
                          <w:t>will be held responsible for the condition of your site when you leave!</w:t>
                        </w:r>
                      </w:p>
                      <w:p w:rsidR="00002ED9" w:rsidRPr="00002ED9" w:rsidRDefault="00002ED9" w:rsidP="00080D83">
                        <w:pPr>
                          <w:jc w:val="both"/>
                        </w:pPr>
                      </w:p>
                      <w:p w:rsidR="00002ED9" w:rsidRPr="00002ED9" w:rsidRDefault="00002ED9" w:rsidP="00080D83">
                        <w:pPr>
                          <w:jc w:val="both"/>
                          <w:rPr>
                            <w:sz w:val="22"/>
                            <w:szCs w:val="22"/>
                          </w:rPr>
                        </w:pPr>
                        <w:r w:rsidRPr="00002ED9">
                          <w:t>Non-compliance with this cam</w:t>
                        </w:r>
                        <w:r w:rsidRPr="00002ED9">
                          <w:rPr>
                            <w:sz w:val="22"/>
                            <w:szCs w:val="22"/>
                          </w:rPr>
                          <w:t>ping policy will result in the loss of future camping privileges on the Bald Eagle State Forest.</w:t>
                        </w:r>
                      </w:p>
                      <w:p w:rsidR="00002ED9" w:rsidRPr="00573991" w:rsidRDefault="00F33A63" w:rsidP="002F3910">
                        <w:pPr>
                          <w:rPr>
                            <w:sz w:val="16"/>
                            <w:szCs w:val="16"/>
                          </w:rPr>
                        </w:pPr>
                        <w:r w:rsidRPr="00573991">
                          <w:rPr>
                            <w:sz w:val="16"/>
                            <w:szCs w:val="16"/>
                          </w:rPr>
                          <w:fldChar w:fldCharType="begin"/>
                        </w:r>
                        <w:r w:rsidR="00002ED9" w:rsidRPr="00573991">
                          <w:rPr>
                            <w:sz w:val="16"/>
                            <w:szCs w:val="16"/>
                          </w:rPr>
                          <w:instrText xml:space="preserve"> DATE \@ "M/d/yyyy" </w:instrText>
                        </w:r>
                        <w:r w:rsidRPr="00573991">
                          <w:rPr>
                            <w:sz w:val="16"/>
                            <w:szCs w:val="16"/>
                          </w:rPr>
                          <w:fldChar w:fldCharType="separate"/>
                        </w:r>
                        <w:r w:rsidR="00EC08C6">
                          <w:rPr>
                            <w:noProof/>
                            <w:sz w:val="16"/>
                            <w:szCs w:val="16"/>
                          </w:rPr>
                          <w:t>8/26/2014</w:t>
                        </w:r>
                        <w:r w:rsidRPr="00573991">
                          <w:rPr>
                            <w:sz w:val="16"/>
                            <w:szCs w:val="16"/>
                          </w:rPr>
                          <w:fldChar w:fldCharType="end"/>
                        </w:r>
                      </w:p>
                    </w:txbxContent>
                  </v:textbox>
                </v:shape>
              </w:pict>
            </w:r>
            <w:r w:rsidR="00D911D9" w:rsidRPr="00134A43">
              <w:rPr>
                <w:b/>
                <w:color w:val="0000FF"/>
                <w:sz w:val="28"/>
                <w:szCs w:val="28"/>
              </w:rPr>
              <w:t xml:space="preserve">CAMPING SITES IN THE BALD EAGLE STATE </w:t>
            </w:r>
            <w:smartTag w:uri="urn:schemas-microsoft-com:office:smarttags" w:element="place">
              <w:r w:rsidR="00D911D9" w:rsidRPr="00134A43">
                <w:rPr>
                  <w:b/>
                  <w:color w:val="0000FF"/>
                  <w:sz w:val="28"/>
                  <w:szCs w:val="28"/>
                </w:rPr>
                <w:t>FOREST</w:t>
              </w:r>
            </w:smartTag>
          </w:p>
        </w:tc>
      </w:tr>
      <w:tr w:rsidR="00D911D9">
        <w:trPr>
          <w:cantSplit/>
          <w:trHeight w:val="255"/>
        </w:trPr>
        <w:tc>
          <w:tcPr>
            <w:tcW w:w="1027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911D9" w:rsidRDefault="00D911D9" w:rsidP="00723270">
            <w:pPr>
              <w:rPr>
                <w:color w:val="FF0000"/>
                <w:sz w:val="19"/>
                <w:szCs w:val="19"/>
              </w:rPr>
            </w:pPr>
            <w:r>
              <w:rPr>
                <w:color w:val="FF0000"/>
                <w:sz w:val="19"/>
                <w:szCs w:val="19"/>
              </w:rPr>
              <w:t>***EASTVILLE DIVISION***</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1</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bookmarkStart w:id="0" w:name="RANGE!B3"/>
            <w:r>
              <w:rPr>
                <w:sz w:val="19"/>
                <w:szCs w:val="19"/>
              </w:rPr>
              <w:t xml:space="preserve">Five Points                         </w:t>
            </w:r>
            <w:bookmarkEnd w:id="0"/>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bookmarkStart w:id="1" w:name="Check1"/>
            <w:r>
              <w:rPr>
                <w:b/>
              </w:rPr>
              <w:instrText xml:space="preserve"> FORMCHECKBOX </w:instrText>
            </w:r>
            <w:r w:rsidR="00F33A63">
              <w:rPr>
                <w:b/>
              </w:rPr>
            </w:r>
            <w:r w:rsidR="00F33A63">
              <w:rPr>
                <w:b/>
              </w:rPr>
              <w:fldChar w:fldCharType="separate"/>
            </w:r>
            <w:r w:rsidR="00F33A63">
              <w:rPr>
                <w:b/>
              </w:rPr>
              <w:fldChar w:fldCharType="end"/>
            </w:r>
            <w:bookmarkEnd w:id="1"/>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Mile </w:t>
            </w:r>
            <w:smartTag w:uri="urn:schemas-microsoft-com:office:smarttags" w:element="Street">
              <w:smartTag w:uri="urn:schemas-microsoft-com:office:smarttags" w:element="address">
                <w:r>
                  <w:rPr>
                    <w:sz w:val="19"/>
                    <w:szCs w:val="19"/>
                  </w:rPr>
                  <w:t>Run Rd</w:t>
                </w:r>
              </w:smartTag>
            </w:smartTag>
            <w:r>
              <w:rPr>
                <w:sz w:val="19"/>
                <w:szCs w:val="19"/>
              </w:rPr>
              <w:t xml:space="preserve">, 1 mi. east of </w:t>
            </w:r>
            <w:smartTag w:uri="urn:schemas-microsoft-com:office:smarttags" w:element="Street">
              <w:smartTag w:uri="urn:schemas-microsoft-com:office:smarttags" w:element="address">
                <w:r>
                  <w:rPr>
                    <w:sz w:val="19"/>
                    <w:szCs w:val="19"/>
                  </w:rPr>
                  <w:t>Pine Flat Rd/Fourth Gap Rd</w:t>
                </w:r>
              </w:smartTag>
            </w:smartTag>
            <w:r>
              <w:rPr>
                <w:sz w:val="19"/>
                <w:szCs w:val="19"/>
              </w:rPr>
              <w:t xml:space="preserve"> intersection</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2</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Mile </w:t>
            </w:r>
            <w:smartTag w:uri="urn:schemas-microsoft-com:office:smarttags" w:element="Street">
              <w:smartTag w:uri="urn:schemas-microsoft-com:office:smarttags" w:element="address">
                <w:r>
                  <w:rPr>
                    <w:sz w:val="19"/>
                    <w:szCs w:val="19"/>
                  </w:rPr>
                  <w:t>Run Rd</w:t>
                </w:r>
              </w:smartTag>
            </w:smartTag>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1.2 miles north of Mile Run Interchange</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3</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White Deer Creek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EC08C6">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EC08C6" w:rsidP="00723270">
            <w:pPr>
              <w:rPr>
                <w:sz w:val="19"/>
                <w:szCs w:val="19"/>
              </w:rPr>
            </w:pPr>
            <w:r>
              <w:rPr>
                <w:sz w:val="19"/>
                <w:szCs w:val="19"/>
              </w:rPr>
              <w:t>Sou</w:t>
            </w:r>
            <w:r w:rsidR="00D911D9">
              <w:rPr>
                <w:sz w:val="19"/>
                <w:szCs w:val="19"/>
              </w:rPr>
              <w:t>th side, .7 miles from Cooper Mill Rd. Intersection</w:t>
            </w:r>
            <w:r>
              <w:rPr>
                <w:sz w:val="19"/>
                <w:szCs w:val="19"/>
              </w:rPr>
              <w:t>, not suitable for campers</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4</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Spruce </w:t>
            </w:r>
            <w:smartTag w:uri="urn:schemas-microsoft-com:office:smarttags" w:element="Street">
              <w:smartTag w:uri="urn:schemas-microsoft-com:office:smarttags" w:element="address">
                <w:r>
                  <w:rPr>
                    <w:sz w:val="19"/>
                    <w:szCs w:val="19"/>
                  </w:rPr>
                  <w:t>Run Rd</w:t>
                </w:r>
              </w:smartTag>
            </w:smartTag>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Near </w:t>
            </w:r>
            <w:smartTag w:uri="urn:schemas-microsoft-com:office:smarttags" w:element="Street">
              <w:smartTag w:uri="urn:schemas-microsoft-com:office:smarttags" w:element="address">
                <w:r>
                  <w:rPr>
                    <w:sz w:val="19"/>
                    <w:szCs w:val="19"/>
                  </w:rPr>
                  <w:t>Running Gap Road</w:t>
                </w:r>
              </w:smartTag>
            </w:smartTag>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5</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Spruce </w:t>
            </w:r>
            <w:smartTag w:uri="urn:schemas-microsoft-com:office:smarttags" w:element="Street">
              <w:smartTag w:uri="urn:schemas-microsoft-com:office:smarttags" w:element="address">
                <w:r>
                  <w:rPr>
                    <w:sz w:val="19"/>
                    <w:szCs w:val="19"/>
                  </w:rPr>
                  <w:t>Run Rd</w:t>
                </w:r>
              </w:smartTag>
            </w:smartTag>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.4 mile west of </w:t>
            </w:r>
            <w:smartTag w:uri="urn:schemas-microsoft-com:office:smarttags" w:element="Street">
              <w:smartTag w:uri="urn:schemas-microsoft-com:office:smarttags" w:element="address">
                <w:r>
                  <w:rPr>
                    <w:sz w:val="19"/>
                    <w:szCs w:val="19"/>
                  </w:rPr>
                  <w:t>Running Gap Road</w:t>
                </w:r>
              </w:smartTag>
            </w:smartTag>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6</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White Deer Creek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1.3 miles east of </w:t>
            </w:r>
            <w:smartTag w:uri="urn:schemas-microsoft-com:office:smarttags" w:element="Street">
              <w:smartTag w:uri="urn:schemas-microsoft-com:office:smarttags" w:element="address">
                <w:r>
                  <w:rPr>
                    <w:sz w:val="19"/>
                    <w:szCs w:val="19"/>
                  </w:rPr>
                  <w:t>Cooper Mill Road</w:t>
                </w:r>
              </w:smartTag>
            </w:smartTag>
            <w:r>
              <w:rPr>
                <w:sz w:val="19"/>
                <w:szCs w:val="19"/>
              </w:rPr>
              <w:t>, between Sheet Iron &amp; Clark Trails</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7</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Engle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t>&lt;&gt;</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0.2 miles from </w:t>
            </w:r>
            <w:smartTag w:uri="urn:schemas-microsoft-com:office:smarttags" w:element="Street">
              <w:smartTag w:uri="urn:schemas-microsoft-com:office:smarttags" w:element="address">
                <w:r>
                  <w:rPr>
                    <w:sz w:val="19"/>
                    <w:szCs w:val="19"/>
                  </w:rPr>
                  <w:t>McCall Dam Rd</w:t>
                </w:r>
              </w:smartTag>
            </w:smartTag>
            <w:r>
              <w:rPr>
                <w:sz w:val="19"/>
                <w:szCs w:val="19"/>
              </w:rPr>
              <w:t xml:space="preserve"> intersection</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8</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Spruce </w:t>
            </w:r>
            <w:smartTag w:uri="urn:schemas-microsoft-com:office:smarttags" w:element="Street">
              <w:smartTag w:uri="urn:schemas-microsoft-com:office:smarttags" w:element="address">
                <w:r>
                  <w:rPr>
                    <w:sz w:val="19"/>
                    <w:szCs w:val="19"/>
                  </w:rPr>
                  <w:t>Run Rd.</w:t>
                </w:r>
              </w:smartTag>
            </w:smartTag>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997319">
              <w:rPr>
                <w:sz w:val="19"/>
                <w:szCs w:val="19"/>
              </w:rPr>
              <w:t>&lt;&gt;</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South side, west of Bear Gap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9</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Cooper Mill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East side, .8 mile south of </w:t>
            </w:r>
            <w:smartTag w:uri="urn:schemas-microsoft-com:office:smarttags" w:element="Street">
              <w:smartTag w:uri="urn:schemas-microsoft-com:office:smarttags" w:element="address">
                <w:r>
                  <w:rPr>
                    <w:sz w:val="19"/>
                    <w:szCs w:val="19"/>
                  </w:rPr>
                  <w:t>White Deer Creek Rd</w:t>
                </w:r>
              </w:smartTag>
            </w:smartTag>
            <w:r>
              <w:rPr>
                <w:sz w:val="19"/>
                <w:szCs w:val="19"/>
              </w:rPr>
              <w:t xml:space="preserve"> at Old Top </w:t>
            </w:r>
            <w:proofErr w:type="spellStart"/>
            <w:r>
              <w:rPr>
                <w:sz w:val="19"/>
                <w:szCs w:val="19"/>
              </w:rPr>
              <w:t>Mtn</w:t>
            </w:r>
            <w:proofErr w:type="spellEnd"/>
            <w:r>
              <w:rPr>
                <w:sz w:val="19"/>
                <w:szCs w:val="19"/>
              </w:rPr>
              <w:t xml:space="preserve">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10</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Garden Hollow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At </w:t>
            </w:r>
            <w:smartTag w:uri="urn:schemas-microsoft-com:office:smarttags" w:element="place">
              <w:smartTag w:uri="urn:schemas-microsoft-com:office:smarttags" w:element="PlaceName">
                <w:r>
                  <w:rPr>
                    <w:sz w:val="19"/>
                    <w:szCs w:val="19"/>
                  </w:rPr>
                  <w:t>Duncan</w:t>
                </w:r>
              </w:smartTag>
              <w:r>
                <w:rPr>
                  <w:sz w:val="19"/>
                  <w:szCs w:val="19"/>
                </w:rPr>
                <w:t xml:space="preserve"> </w:t>
              </w:r>
              <w:smartTag w:uri="urn:schemas-microsoft-com:office:smarttags" w:element="PlaceName">
                <w:r>
                  <w:rPr>
                    <w:sz w:val="19"/>
                    <w:szCs w:val="19"/>
                  </w:rPr>
                  <w:t>Trail</w:t>
                </w:r>
              </w:smartTag>
            </w:smartTag>
            <w:r>
              <w:rPr>
                <w:sz w:val="19"/>
                <w:szCs w:val="19"/>
              </w:rPr>
              <w:t>, East side</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11</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bookmarkStart w:id="2" w:name="RANGE!B13"/>
            <w:smartTag w:uri="urn:schemas-microsoft-com:office:smarttags" w:element="Street">
              <w:smartTag w:uri="urn:schemas-microsoft-com:office:smarttags" w:element="address">
                <w:r>
                  <w:rPr>
                    <w:sz w:val="19"/>
                    <w:szCs w:val="19"/>
                  </w:rPr>
                  <w:t>Black Gap Rd</w:t>
                </w:r>
              </w:smartTag>
            </w:smartTag>
            <w:r>
              <w:rPr>
                <w:sz w:val="19"/>
                <w:szCs w:val="19"/>
              </w:rPr>
              <w:t xml:space="preserve">                    </w:t>
            </w:r>
            <w:bookmarkEnd w:id="2"/>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Near </w:t>
            </w:r>
            <w:smartTag w:uri="urn:schemas-microsoft-com:office:smarttags" w:element="Street">
              <w:smartTag w:uri="urn:schemas-microsoft-com:office:smarttags" w:element="address">
                <w:r>
                  <w:rPr>
                    <w:sz w:val="19"/>
                    <w:szCs w:val="19"/>
                  </w:rPr>
                  <w:t>McCall Field Road</w:t>
                </w:r>
              </w:smartTag>
            </w:smartTag>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12</w:t>
            </w:r>
          </w:p>
        </w:tc>
        <w:tc>
          <w:tcPr>
            <w:tcW w:w="2313" w:type="dxa"/>
            <w:tcBorders>
              <w:top w:val="nil"/>
              <w:left w:val="nil"/>
              <w:bottom w:val="single" w:sz="8" w:space="0" w:color="auto"/>
              <w:right w:val="single" w:sz="8" w:space="0" w:color="auto"/>
            </w:tcBorders>
            <w:shd w:val="clear" w:color="auto" w:fill="auto"/>
            <w:vAlign w:val="center"/>
          </w:tcPr>
          <w:p w:rsidR="00D911D9" w:rsidRDefault="00BE0277" w:rsidP="00BE0277">
            <w:pPr>
              <w:rPr>
                <w:sz w:val="19"/>
                <w:szCs w:val="19"/>
              </w:rPr>
            </w:pPr>
            <w:bookmarkStart w:id="3" w:name="RANGE!B14"/>
            <w:r>
              <w:rPr>
                <w:sz w:val="19"/>
                <w:szCs w:val="19"/>
              </w:rPr>
              <w:t>Tunis Rd</w:t>
            </w:r>
            <w:r w:rsidRPr="00BE0277">
              <w:rPr>
                <w:sz w:val="16"/>
                <w:szCs w:val="16"/>
              </w:rPr>
              <w:t xml:space="preserve">. </w:t>
            </w:r>
            <w:bookmarkEnd w:id="3"/>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BE0277" w:rsidP="00BE0277">
            <w:pPr>
              <w:rPr>
                <w:sz w:val="19"/>
                <w:szCs w:val="19"/>
              </w:rPr>
            </w:pPr>
            <w:r>
              <w:rPr>
                <w:sz w:val="19"/>
                <w:szCs w:val="19"/>
              </w:rPr>
              <w:t xml:space="preserve">¼ mile from Rt. 192 </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13</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020A3E">
            <w:pPr>
              <w:rPr>
                <w:sz w:val="19"/>
                <w:szCs w:val="19"/>
              </w:rPr>
            </w:pPr>
            <w:proofErr w:type="spellStart"/>
            <w:r>
              <w:rPr>
                <w:sz w:val="19"/>
                <w:szCs w:val="19"/>
              </w:rPr>
              <w:t>R</w:t>
            </w:r>
            <w:r w:rsidR="00020A3E">
              <w:rPr>
                <w:sz w:val="19"/>
                <w:szCs w:val="19"/>
              </w:rPr>
              <w:t>ia</w:t>
            </w:r>
            <w:r>
              <w:rPr>
                <w:sz w:val="19"/>
                <w:szCs w:val="19"/>
              </w:rPr>
              <w:t>nsaires</w:t>
            </w:r>
            <w:proofErr w:type="spellEnd"/>
            <w:r>
              <w:rPr>
                <w:sz w:val="19"/>
                <w:szCs w:val="19"/>
              </w:rPr>
              <w:t xml:space="preserve"> Rd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East of intersection with Low Place Road</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14</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Rag Valley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On north side of road</w:t>
            </w:r>
          </w:p>
        </w:tc>
      </w:tr>
      <w:tr w:rsidR="0099731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997319" w:rsidRDefault="00997319" w:rsidP="00723270">
            <w:pPr>
              <w:rPr>
                <w:sz w:val="19"/>
                <w:szCs w:val="19"/>
              </w:rPr>
            </w:pPr>
            <w:r>
              <w:rPr>
                <w:sz w:val="19"/>
                <w:szCs w:val="19"/>
              </w:rPr>
              <w:t>15</w:t>
            </w:r>
          </w:p>
        </w:tc>
        <w:tc>
          <w:tcPr>
            <w:tcW w:w="2313" w:type="dxa"/>
            <w:tcBorders>
              <w:top w:val="nil"/>
              <w:left w:val="nil"/>
              <w:bottom w:val="single" w:sz="8" w:space="0" w:color="auto"/>
              <w:right w:val="single" w:sz="8" w:space="0" w:color="auto"/>
            </w:tcBorders>
            <w:shd w:val="clear" w:color="auto" w:fill="auto"/>
            <w:vAlign w:val="center"/>
          </w:tcPr>
          <w:p w:rsidR="00997319" w:rsidRDefault="00997319" w:rsidP="00723270">
            <w:pPr>
              <w:rPr>
                <w:sz w:val="19"/>
                <w:szCs w:val="19"/>
              </w:rPr>
            </w:pPr>
            <w:r>
              <w:rPr>
                <w:sz w:val="19"/>
                <w:szCs w:val="19"/>
              </w:rPr>
              <w:t>White Deer Creek Rd</w:t>
            </w:r>
          </w:p>
        </w:tc>
        <w:tc>
          <w:tcPr>
            <w:tcW w:w="540" w:type="dxa"/>
            <w:tcBorders>
              <w:top w:val="nil"/>
              <w:left w:val="nil"/>
              <w:bottom w:val="single" w:sz="8" w:space="0" w:color="auto"/>
              <w:right w:val="single" w:sz="8" w:space="0" w:color="auto"/>
            </w:tcBorders>
            <w:shd w:val="clear" w:color="auto" w:fill="auto"/>
            <w:vAlign w:val="center"/>
          </w:tcPr>
          <w:p w:rsidR="00997319" w:rsidRDefault="00997319" w:rsidP="00723270">
            <w:pPr>
              <w:rPr>
                <w:sz w:val="19"/>
                <w:szCs w:val="19"/>
              </w:rPr>
            </w:pPr>
          </w:p>
        </w:tc>
        <w:tc>
          <w:tcPr>
            <w:tcW w:w="7020" w:type="dxa"/>
            <w:tcBorders>
              <w:top w:val="nil"/>
              <w:left w:val="nil"/>
              <w:bottom w:val="single" w:sz="8" w:space="0" w:color="auto"/>
              <w:right w:val="single" w:sz="8" w:space="0" w:color="auto"/>
            </w:tcBorders>
            <w:shd w:val="clear" w:color="auto" w:fill="auto"/>
            <w:vAlign w:val="center"/>
          </w:tcPr>
          <w:p w:rsidR="00997319" w:rsidRDefault="00997319" w:rsidP="00723270">
            <w:pPr>
              <w:rPr>
                <w:sz w:val="19"/>
                <w:szCs w:val="19"/>
              </w:rPr>
            </w:pPr>
            <w:r>
              <w:rPr>
                <w:sz w:val="19"/>
                <w:szCs w:val="19"/>
              </w:rPr>
              <w:t>On north side of road,  west of camp site #6</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16</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White Deer Creek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5965AE">
              <w:t>&lt;&gt;</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0.1 miles from </w:t>
            </w:r>
            <w:smartTag w:uri="urn:schemas-microsoft-com:office:smarttags" w:element="Street">
              <w:smartTag w:uri="urn:schemas-microsoft-com:office:smarttags" w:element="address">
                <w:r>
                  <w:rPr>
                    <w:sz w:val="19"/>
                    <w:szCs w:val="19"/>
                  </w:rPr>
                  <w:t>Garden Hollow Rd</w:t>
                </w:r>
              </w:smartTag>
            </w:smartTag>
            <w:r>
              <w:rPr>
                <w:sz w:val="19"/>
                <w:szCs w:val="19"/>
              </w:rPr>
              <w:t xml:space="preserve"> intersection</w:t>
            </w:r>
          </w:p>
        </w:tc>
      </w:tr>
      <w:tr w:rsidR="00D911D9">
        <w:trPr>
          <w:cantSplit/>
          <w:trHeight w:val="255"/>
        </w:trPr>
        <w:tc>
          <w:tcPr>
            <w:tcW w:w="1027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911D9" w:rsidRDefault="00D911D9" w:rsidP="00723270">
            <w:pPr>
              <w:rPr>
                <w:color w:val="FF0000"/>
                <w:sz w:val="19"/>
                <w:szCs w:val="19"/>
              </w:rPr>
            </w:pPr>
            <w:r>
              <w:rPr>
                <w:color w:val="FF0000"/>
                <w:sz w:val="19"/>
                <w:szCs w:val="19"/>
              </w:rPr>
              <w:t>***HICKERNELL DIVISION***</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21</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Bear </w:t>
            </w:r>
            <w:smartTag w:uri="urn:schemas-microsoft-com:office:smarttags" w:element="Street">
              <w:smartTag w:uri="urn:schemas-microsoft-com:office:smarttags" w:element="address">
                <w:r>
                  <w:rPr>
                    <w:sz w:val="19"/>
                    <w:szCs w:val="19"/>
                  </w:rPr>
                  <w:t>Run Rd.</w:t>
                </w:r>
              </w:smartTag>
            </w:smartTag>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Near Joyce Kilmer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22</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Paddy Mountain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North side, .1 mile east of </w:t>
            </w:r>
            <w:proofErr w:type="spellStart"/>
            <w:r>
              <w:rPr>
                <w:sz w:val="19"/>
                <w:szCs w:val="19"/>
              </w:rPr>
              <w:t>Weikert</w:t>
            </w:r>
            <w:proofErr w:type="spellEnd"/>
            <w:r>
              <w:rPr>
                <w:sz w:val="19"/>
                <w:szCs w:val="19"/>
              </w:rPr>
              <w:t xml:space="preserve">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23</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Paddy Mountain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South side at </w:t>
            </w:r>
            <w:proofErr w:type="spellStart"/>
            <w:r>
              <w:rPr>
                <w:sz w:val="19"/>
                <w:szCs w:val="19"/>
              </w:rPr>
              <w:t>Weikert</w:t>
            </w:r>
            <w:proofErr w:type="spellEnd"/>
            <w:r>
              <w:rPr>
                <w:sz w:val="19"/>
                <w:szCs w:val="19"/>
              </w:rPr>
              <w:t xml:space="preserve"> Trail </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24</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Old Mingle Road</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1.3 miles west of </w:t>
            </w:r>
            <w:smartTag w:uri="urn:schemas-microsoft-com:office:smarttags" w:element="Street">
              <w:smartTag w:uri="urn:schemas-microsoft-com:office:smarttags" w:element="address">
                <w:r>
                  <w:rPr>
                    <w:sz w:val="19"/>
                    <w:szCs w:val="19"/>
                  </w:rPr>
                  <w:t>Cherry Run Road</w:t>
                </w:r>
              </w:smartTag>
            </w:smartTag>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25</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Old Mingle Road</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1.4 miles west of </w:t>
            </w:r>
            <w:smartTag w:uri="urn:schemas-microsoft-com:office:smarttags" w:element="Street">
              <w:smartTag w:uri="urn:schemas-microsoft-com:office:smarttags" w:element="address">
                <w:r>
                  <w:rPr>
                    <w:sz w:val="19"/>
                    <w:szCs w:val="19"/>
                  </w:rPr>
                  <w:t>Cherry Run Road</w:t>
                </w:r>
              </w:smartTag>
            </w:smartTag>
            <w:r>
              <w:rPr>
                <w:sz w:val="19"/>
                <w:szCs w:val="19"/>
              </w:rPr>
              <w:t xml:space="preserve">, at </w:t>
            </w:r>
            <w:smartTag w:uri="urn:schemas-microsoft-com:office:smarttags" w:element="Street">
              <w:smartTag w:uri="urn:schemas-microsoft-com:office:smarttags" w:element="address">
                <w:r>
                  <w:rPr>
                    <w:sz w:val="19"/>
                    <w:szCs w:val="19"/>
                  </w:rPr>
                  <w:t>Lick Hollow Road</w:t>
                </w:r>
              </w:smartTag>
            </w:smartTag>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26</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Old Mingle Road</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1.4 miles west of </w:t>
            </w:r>
            <w:smartTag w:uri="urn:schemas-microsoft-com:office:smarttags" w:element="Street">
              <w:smartTag w:uri="urn:schemas-microsoft-com:office:smarttags" w:element="address">
                <w:r>
                  <w:rPr>
                    <w:sz w:val="19"/>
                    <w:szCs w:val="19"/>
                  </w:rPr>
                  <w:t>Cherry Run Road</w:t>
                </w:r>
              </w:smartTag>
            </w:smartTag>
            <w:r>
              <w:rPr>
                <w:sz w:val="19"/>
                <w:szCs w:val="19"/>
              </w:rPr>
              <w:t xml:space="preserve">, at </w:t>
            </w:r>
            <w:smartTag w:uri="urn:schemas-microsoft-com:office:smarttags" w:element="Street">
              <w:smartTag w:uri="urn:schemas-microsoft-com:office:smarttags" w:element="address">
                <w:r>
                  <w:rPr>
                    <w:sz w:val="19"/>
                    <w:szCs w:val="19"/>
                  </w:rPr>
                  <w:t>Lick Hollow Road</w:t>
                </w:r>
              </w:smartTag>
            </w:smartTag>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27</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Lick Hollow</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At Libby Haines Gap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28</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Paddy Mountain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South side, just east of Cherry Run Road Intersection</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29</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Cherry </w:t>
            </w:r>
            <w:smartTag w:uri="urn:schemas-microsoft-com:office:smarttags" w:element="Street">
              <w:smartTag w:uri="urn:schemas-microsoft-com:office:smarttags" w:element="address">
                <w:r>
                  <w:rPr>
                    <w:sz w:val="19"/>
                    <w:szCs w:val="19"/>
                  </w:rPr>
                  <w:t>Run Rd</w:t>
                </w:r>
              </w:smartTag>
            </w:smartTag>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.1 mile south of </w:t>
            </w:r>
            <w:smartTag w:uri="urn:schemas-microsoft-com:office:smarttags" w:element="Street">
              <w:smartTag w:uri="urn:schemas-microsoft-com:office:smarttags" w:element="address">
                <w:r>
                  <w:rPr>
                    <w:sz w:val="19"/>
                    <w:szCs w:val="19"/>
                  </w:rPr>
                  <w:t>Paddy Mt. Road</w:t>
                </w:r>
              </w:smartTag>
            </w:smartTag>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30</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bookmarkStart w:id="4" w:name="RANGE!B28"/>
            <w:r>
              <w:rPr>
                <w:sz w:val="19"/>
                <w:szCs w:val="19"/>
              </w:rPr>
              <w:t xml:space="preserve">Stony </w:t>
            </w:r>
            <w:smartTag w:uri="urn:schemas-microsoft-com:office:smarttags" w:element="Street">
              <w:smartTag w:uri="urn:schemas-microsoft-com:office:smarttags" w:element="address">
                <w:r>
                  <w:rPr>
                    <w:sz w:val="19"/>
                    <w:szCs w:val="19"/>
                  </w:rPr>
                  <w:t>Run Rd</w:t>
                </w:r>
              </w:smartTag>
            </w:smartTag>
            <w:r>
              <w:rPr>
                <w:sz w:val="19"/>
                <w:szCs w:val="19"/>
              </w:rPr>
              <w:t xml:space="preserve">                    </w:t>
            </w:r>
            <w:bookmarkEnd w:id="4"/>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At Hairy John’s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31</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Jones Mt.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At </w:t>
            </w:r>
            <w:smartTag w:uri="urn:schemas-microsoft-com:office:smarttags" w:element="City">
              <w:smartTag w:uri="urn:schemas-microsoft-com:office:smarttags" w:element="place">
                <w:r>
                  <w:rPr>
                    <w:sz w:val="19"/>
                    <w:szCs w:val="19"/>
                  </w:rPr>
                  <w:t>Buffalo</w:t>
                </w:r>
              </w:smartTag>
            </w:smartTag>
            <w:r>
              <w:rPr>
                <w:sz w:val="19"/>
                <w:szCs w:val="19"/>
              </w:rPr>
              <w:t xml:space="preserve"> Path</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32</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Old Mingle Rd</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West of intersection with </w:t>
            </w:r>
            <w:smartTag w:uri="urn:schemas-microsoft-com:office:smarttags" w:element="Street">
              <w:smartTag w:uri="urn:schemas-microsoft-com:office:smarttags" w:element="address">
                <w:r>
                  <w:rPr>
                    <w:sz w:val="19"/>
                    <w:szCs w:val="19"/>
                  </w:rPr>
                  <w:t>Lick Hollow Road</w:t>
                </w:r>
              </w:smartTag>
            </w:smartTag>
            <w:r>
              <w:rPr>
                <w:sz w:val="19"/>
                <w:szCs w:val="19"/>
              </w:rPr>
              <w:t xml:space="preserve"> </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33</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Old Mingle Rd</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West of intersection with </w:t>
            </w:r>
            <w:smartTag w:uri="urn:schemas-microsoft-com:office:smarttags" w:element="Street">
              <w:smartTag w:uri="urn:schemas-microsoft-com:office:smarttags" w:element="address">
                <w:r>
                  <w:rPr>
                    <w:sz w:val="19"/>
                    <w:szCs w:val="19"/>
                  </w:rPr>
                  <w:t>Lick Hollow Road</w:t>
                </w:r>
              </w:smartTag>
            </w:smartTag>
            <w:r>
              <w:rPr>
                <w:sz w:val="19"/>
                <w:szCs w:val="19"/>
              </w:rPr>
              <w:t xml:space="preserve"> </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34</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bookmarkStart w:id="5" w:name="RANGE!B32"/>
            <w:smartTag w:uri="urn:schemas-microsoft-com:office:smarttags" w:element="Street">
              <w:smartTag w:uri="urn:schemas-microsoft-com:office:smarttags" w:element="address">
                <w:r>
                  <w:rPr>
                    <w:sz w:val="19"/>
                    <w:szCs w:val="19"/>
                  </w:rPr>
                  <w:t>Buffalo Flat Rd</w:t>
                </w:r>
              </w:smartTag>
            </w:smartTag>
            <w:r>
              <w:rPr>
                <w:sz w:val="19"/>
                <w:szCs w:val="19"/>
              </w:rPr>
              <w:t xml:space="preserve">                  </w:t>
            </w:r>
            <w:bookmarkEnd w:id="5"/>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Just east of intersection with </w:t>
            </w:r>
            <w:proofErr w:type="spellStart"/>
            <w:smartTag w:uri="urn:schemas-microsoft-com:office:smarttags" w:element="Street">
              <w:smartTag w:uri="urn:schemas-microsoft-com:office:smarttags" w:element="address">
                <w:r>
                  <w:rPr>
                    <w:sz w:val="19"/>
                    <w:szCs w:val="19"/>
                  </w:rPr>
                  <w:t>Sheesley</w:t>
                </w:r>
                <w:proofErr w:type="spellEnd"/>
                <w:r>
                  <w:rPr>
                    <w:sz w:val="19"/>
                    <w:szCs w:val="19"/>
                  </w:rPr>
                  <w:t xml:space="preserve"> Run Rd</w:t>
                </w:r>
              </w:smartTag>
            </w:smartTag>
          </w:p>
        </w:tc>
      </w:tr>
      <w:tr w:rsidR="00D911D9">
        <w:trPr>
          <w:cantSplit/>
          <w:trHeight w:val="255"/>
        </w:trPr>
        <w:tc>
          <w:tcPr>
            <w:tcW w:w="1027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911D9" w:rsidRDefault="00D911D9" w:rsidP="00723270">
            <w:pPr>
              <w:rPr>
                <w:color w:val="FF0000"/>
                <w:sz w:val="19"/>
                <w:szCs w:val="19"/>
              </w:rPr>
            </w:pPr>
            <w:r>
              <w:rPr>
                <w:color w:val="FF0000"/>
                <w:sz w:val="19"/>
                <w:szCs w:val="19"/>
              </w:rPr>
              <w:t xml:space="preserve">***NEW </w:t>
            </w:r>
            <w:smartTag w:uri="urn:schemas-microsoft-com:office:smarttags" w:element="City">
              <w:smartTag w:uri="urn:schemas-microsoft-com:office:smarttags" w:element="place">
                <w:r>
                  <w:rPr>
                    <w:color w:val="FF0000"/>
                    <w:sz w:val="19"/>
                    <w:szCs w:val="19"/>
                  </w:rPr>
                  <w:t>LANCASTER</w:t>
                </w:r>
              </w:smartTag>
            </w:smartTag>
            <w:r>
              <w:rPr>
                <w:color w:val="FF0000"/>
                <w:sz w:val="19"/>
                <w:szCs w:val="19"/>
              </w:rPr>
              <w:t xml:space="preserve"> VALLEY DIVISION***</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41</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Poe Paddy Drive</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42</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Pine Swamp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t>&lt;&gt;</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Just west of </w:t>
            </w:r>
            <w:smartTag w:uri="urn:schemas-microsoft-com:office:smarttags" w:element="Street">
              <w:smartTag w:uri="urn:schemas-microsoft-com:office:smarttags" w:element="address">
                <w:r>
                  <w:rPr>
                    <w:sz w:val="19"/>
                    <w:szCs w:val="19"/>
                  </w:rPr>
                  <w:t>Poe Paddy Dr.</w:t>
                </w:r>
              </w:smartTag>
            </w:smartTag>
            <w:r>
              <w:rPr>
                <w:sz w:val="19"/>
                <w:szCs w:val="19"/>
              </w:rPr>
              <w:t xml:space="preserve"> (Tenting Only – Parking across the road)</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44</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proofErr w:type="spellStart"/>
            <w:r>
              <w:rPr>
                <w:sz w:val="19"/>
                <w:szCs w:val="19"/>
              </w:rPr>
              <w:t>Millhein</w:t>
            </w:r>
            <w:proofErr w:type="spellEnd"/>
            <w:r>
              <w:rPr>
                <w:sz w:val="19"/>
                <w:szCs w:val="19"/>
              </w:rPr>
              <w:t xml:space="preserve"> </w:t>
            </w:r>
            <w:proofErr w:type="spellStart"/>
            <w:r>
              <w:rPr>
                <w:sz w:val="19"/>
                <w:szCs w:val="19"/>
              </w:rPr>
              <w:t>Siglerville</w:t>
            </w:r>
            <w:proofErr w:type="spellEnd"/>
            <w:r>
              <w:rPr>
                <w:sz w:val="19"/>
                <w:szCs w:val="19"/>
              </w:rPr>
              <w:t xml:space="preserve"> Pike</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Near intersection with Plantation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45</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Sand Mountain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North side between Summit Trail and Indian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46</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proofErr w:type="spellStart"/>
            <w:smartTag w:uri="urn:schemas-microsoft-com:office:smarttags" w:element="Street">
              <w:smartTag w:uri="urn:schemas-microsoft-com:office:smarttags" w:element="address">
                <w:r>
                  <w:rPr>
                    <w:sz w:val="19"/>
                    <w:szCs w:val="19"/>
                  </w:rPr>
                  <w:t>Treaster</w:t>
                </w:r>
                <w:proofErr w:type="spellEnd"/>
                <w:r>
                  <w:rPr>
                    <w:sz w:val="19"/>
                    <w:szCs w:val="19"/>
                  </w:rPr>
                  <w:t xml:space="preserve"> Valley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East of Hutt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47</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smartTag w:uri="urn:schemas-microsoft-com:office:smarttags" w:element="Street">
              <w:smartTag w:uri="urn:schemas-microsoft-com:office:smarttags" w:element="address">
                <w:r>
                  <w:rPr>
                    <w:sz w:val="19"/>
                    <w:szCs w:val="19"/>
                  </w:rPr>
                  <w:t>Red Ridge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Near vista</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48</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bookmarkStart w:id="6" w:name="RANGE!B40"/>
            <w:smartTag w:uri="urn:schemas-microsoft-com:office:smarttags" w:element="Street">
              <w:smartTag w:uri="urn:schemas-microsoft-com:office:smarttags" w:element="address">
                <w:r>
                  <w:rPr>
                    <w:sz w:val="19"/>
                    <w:szCs w:val="19"/>
                  </w:rPr>
                  <w:t>Sand Mountain Rd</w:t>
                </w:r>
              </w:smartTag>
            </w:smartTag>
            <w:r>
              <w:rPr>
                <w:sz w:val="19"/>
                <w:szCs w:val="19"/>
              </w:rPr>
              <w:t xml:space="preserve">            </w:t>
            </w:r>
            <w:bookmarkEnd w:id="6"/>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North side – 60 Yards East of Faust Valley Trail</w:t>
            </w:r>
          </w:p>
        </w:tc>
      </w:tr>
      <w:tr w:rsidR="00D911D9">
        <w:trPr>
          <w:cantSplit/>
          <w:trHeight w:val="255"/>
        </w:trPr>
        <w:tc>
          <w:tcPr>
            <w:tcW w:w="1027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911D9" w:rsidRDefault="00D911D9" w:rsidP="00723270">
            <w:pPr>
              <w:rPr>
                <w:color w:val="FF0000"/>
                <w:sz w:val="19"/>
                <w:szCs w:val="19"/>
              </w:rPr>
            </w:pPr>
            <w:r>
              <w:rPr>
                <w:color w:val="FF0000"/>
                <w:sz w:val="19"/>
                <w:szCs w:val="19"/>
              </w:rPr>
              <w:t>***TROXELVILLE  DIVISION***</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61</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proofErr w:type="spellStart"/>
            <w:smartTag w:uri="urn:schemas-microsoft-com:office:smarttags" w:element="Street">
              <w:smartTag w:uri="urn:schemas-microsoft-com:office:smarttags" w:element="address">
                <w:r>
                  <w:rPr>
                    <w:sz w:val="19"/>
                    <w:szCs w:val="19"/>
                  </w:rPr>
                  <w:t>Hoofnagle</w:t>
                </w:r>
                <w:proofErr w:type="spellEnd"/>
                <w:r>
                  <w:rPr>
                    <w:sz w:val="19"/>
                    <w:szCs w:val="19"/>
                  </w:rPr>
                  <w:t xml:space="preserve">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South of </w:t>
            </w:r>
            <w:proofErr w:type="spellStart"/>
            <w:r>
              <w:rPr>
                <w:sz w:val="19"/>
                <w:szCs w:val="19"/>
              </w:rPr>
              <w:t>Weikert</w:t>
            </w:r>
            <w:proofErr w:type="spellEnd"/>
            <w:r>
              <w:rPr>
                <w:sz w:val="19"/>
                <w:szCs w:val="19"/>
              </w:rPr>
              <w:t xml:space="preserve"> Run bridge (Site with Lean-To)</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62</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proofErr w:type="spellStart"/>
            <w:smartTag w:uri="urn:schemas-microsoft-com:office:smarttags" w:element="Street">
              <w:smartTag w:uri="urn:schemas-microsoft-com:office:smarttags" w:element="address">
                <w:r>
                  <w:rPr>
                    <w:sz w:val="19"/>
                    <w:szCs w:val="19"/>
                  </w:rPr>
                  <w:t>Hoofnagle</w:t>
                </w:r>
                <w:proofErr w:type="spellEnd"/>
                <w:r>
                  <w:rPr>
                    <w:sz w:val="19"/>
                    <w:szCs w:val="19"/>
                  </w:rPr>
                  <w:t xml:space="preserve">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Second site south of </w:t>
            </w:r>
            <w:proofErr w:type="spellStart"/>
            <w:r>
              <w:rPr>
                <w:sz w:val="19"/>
                <w:szCs w:val="19"/>
              </w:rPr>
              <w:t>Weikert</w:t>
            </w:r>
            <w:proofErr w:type="spellEnd"/>
            <w:r>
              <w:rPr>
                <w:sz w:val="19"/>
                <w:szCs w:val="19"/>
              </w:rPr>
              <w:t xml:space="preserve"> Run bridge</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63</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proofErr w:type="spellStart"/>
            <w:smartTag w:uri="urn:schemas-microsoft-com:office:smarttags" w:element="Street">
              <w:smartTag w:uri="urn:schemas-microsoft-com:office:smarttags" w:element="address">
                <w:r>
                  <w:rPr>
                    <w:sz w:val="19"/>
                    <w:szCs w:val="19"/>
                  </w:rPr>
                  <w:t>Hoofnagle</w:t>
                </w:r>
                <w:proofErr w:type="spellEnd"/>
                <w:r>
                  <w:rPr>
                    <w:sz w:val="19"/>
                    <w:szCs w:val="19"/>
                  </w:rPr>
                  <w:t xml:space="preserve"> Rd</w:t>
                </w:r>
              </w:smartTag>
            </w:smartTag>
            <w:r>
              <w:rPr>
                <w:sz w:val="19"/>
                <w:szCs w:val="19"/>
              </w:rPr>
              <w:t xml:space="preserve"> </w:t>
            </w:r>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Just north of </w:t>
            </w:r>
            <w:smartTag w:uri="urn:schemas-microsoft-com:office:smarttags" w:element="Street">
              <w:smartTag w:uri="urn:schemas-microsoft-com:office:smarttags" w:element="address">
                <w:r>
                  <w:rPr>
                    <w:sz w:val="19"/>
                    <w:szCs w:val="19"/>
                  </w:rPr>
                  <w:t>Hunter Road</w:t>
                </w:r>
              </w:smartTag>
            </w:smartTag>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64</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bookmarkStart w:id="7" w:name="RANGE!B45"/>
            <w:smartTag w:uri="urn:schemas-microsoft-com:office:smarttags" w:element="Street">
              <w:smartTag w:uri="urn:schemas-microsoft-com:office:smarttags" w:element="address">
                <w:r>
                  <w:rPr>
                    <w:sz w:val="19"/>
                    <w:szCs w:val="19"/>
                  </w:rPr>
                  <w:t>Swift Run Rd</w:t>
                </w:r>
              </w:smartTag>
            </w:smartTag>
            <w:r>
              <w:rPr>
                <w:sz w:val="19"/>
                <w:szCs w:val="19"/>
              </w:rPr>
              <w:t xml:space="preserve">                     </w:t>
            </w:r>
            <w:bookmarkEnd w:id="7"/>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Going toward fire tower</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65</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bookmarkStart w:id="8" w:name="RANGE!B46"/>
            <w:smartTag w:uri="urn:schemas-microsoft-com:office:smarttags" w:element="Street">
              <w:smartTag w:uri="urn:schemas-microsoft-com:office:smarttags" w:element="address">
                <w:r>
                  <w:rPr>
                    <w:sz w:val="19"/>
                    <w:szCs w:val="19"/>
                  </w:rPr>
                  <w:t>Swift Run Rd</w:t>
                </w:r>
              </w:smartTag>
            </w:smartTag>
            <w:r>
              <w:rPr>
                <w:sz w:val="19"/>
                <w:szCs w:val="19"/>
              </w:rPr>
              <w:t xml:space="preserve">                     </w:t>
            </w:r>
            <w:bookmarkEnd w:id="8"/>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East of Locust Ridge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66</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bookmarkStart w:id="9" w:name="RANGE!B47"/>
            <w:smartTag w:uri="urn:schemas-microsoft-com:office:smarttags" w:element="Street">
              <w:smartTag w:uri="urn:schemas-microsoft-com:office:smarttags" w:element="address">
                <w:r>
                  <w:rPr>
                    <w:sz w:val="19"/>
                    <w:szCs w:val="19"/>
                  </w:rPr>
                  <w:t>Swift Run Rd</w:t>
                </w:r>
              </w:smartTag>
            </w:smartTag>
            <w:r>
              <w:rPr>
                <w:sz w:val="19"/>
                <w:szCs w:val="19"/>
              </w:rPr>
              <w:t xml:space="preserve">                     </w:t>
            </w:r>
            <w:bookmarkEnd w:id="9"/>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West of High Top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69</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bookmarkStart w:id="10" w:name="RANGE!B48"/>
            <w:smartTag w:uri="urn:schemas-microsoft-com:office:smarttags" w:element="Street">
              <w:smartTag w:uri="urn:schemas-microsoft-com:office:smarttags" w:element="address">
                <w:r>
                  <w:rPr>
                    <w:sz w:val="19"/>
                    <w:szCs w:val="19"/>
                  </w:rPr>
                  <w:t>Hunter Rd</w:t>
                </w:r>
              </w:smartTag>
            </w:smartTag>
            <w:r>
              <w:rPr>
                <w:sz w:val="19"/>
                <w:szCs w:val="19"/>
              </w:rPr>
              <w:t xml:space="preserve">                          </w:t>
            </w:r>
            <w:bookmarkEnd w:id="10"/>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East of Spring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70</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bookmarkStart w:id="11" w:name="RANGE!B49"/>
            <w:smartTag w:uri="urn:schemas-microsoft-com:office:smarttags" w:element="Street">
              <w:smartTag w:uri="urn:schemas-microsoft-com:office:smarttags" w:element="address">
                <w:r>
                  <w:rPr>
                    <w:sz w:val="19"/>
                    <w:szCs w:val="19"/>
                  </w:rPr>
                  <w:t>Hunter Rd</w:t>
                </w:r>
              </w:smartTag>
            </w:smartTag>
            <w:r>
              <w:rPr>
                <w:sz w:val="19"/>
                <w:szCs w:val="19"/>
              </w:rPr>
              <w:t xml:space="preserve">                          </w:t>
            </w:r>
            <w:bookmarkEnd w:id="11"/>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South side of road, west of Gold Spring Trail</w:t>
            </w:r>
          </w:p>
        </w:tc>
      </w:tr>
      <w:tr w:rsidR="00D911D9">
        <w:trPr>
          <w:cantSplit/>
          <w:trHeight w:val="255"/>
        </w:trPr>
        <w:tc>
          <w:tcPr>
            <w:tcW w:w="406" w:type="dxa"/>
            <w:tcBorders>
              <w:top w:val="nil"/>
              <w:left w:val="single" w:sz="8" w:space="0" w:color="auto"/>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72</w:t>
            </w:r>
          </w:p>
        </w:tc>
        <w:tc>
          <w:tcPr>
            <w:tcW w:w="2313"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bookmarkStart w:id="12" w:name="RANGE!B50"/>
            <w:smartTag w:uri="urn:schemas-microsoft-com:office:smarttags" w:element="Street">
              <w:smartTag w:uri="urn:schemas-microsoft-com:office:smarttags" w:element="address">
                <w:r>
                  <w:rPr>
                    <w:sz w:val="19"/>
                    <w:szCs w:val="19"/>
                  </w:rPr>
                  <w:t>Shade Mountain Rd</w:t>
                </w:r>
              </w:smartTag>
            </w:smartTag>
            <w:r>
              <w:rPr>
                <w:sz w:val="19"/>
                <w:szCs w:val="19"/>
              </w:rPr>
              <w:t xml:space="preserve">          </w:t>
            </w:r>
            <w:bookmarkEnd w:id="12"/>
          </w:p>
        </w:tc>
        <w:tc>
          <w:tcPr>
            <w:tcW w:w="54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w:t>
            </w:r>
            <w:r w:rsidR="00F33A63">
              <w:rPr>
                <w:b/>
              </w:rPr>
              <w:fldChar w:fldCharType="begin">
                <w:ffData>
                  <w:name w:val="Check1"/>
                  <w:enabled/>
                  <w:calcOnExit w:val="0"/>
                  <w:checkBox>
                    <w:sizeAuto/>
                    <w:default w:val="1"/>
                  </w:checkBox>
                </w:ffData>
              </w:fldChar>
            </w:r>
            <w:r>
              <w:rPr>
                <w:b/>
              </w:rPr>
              <w:instrText xml:space="preserve"> FORMCHECKBOX </w:instrText>
            </w:r>
            <w:r w:rsidR="00F33A63">
              <w:rPr>
                <w:b/>
              </w:rPr>
            </w:r>
            <w:r w:rsidR="00F33A63">
              <w:rPr>
                <w:b/>
              </w:rPr>
              <w:fldChar w:fldCharType="separate"/>
            </w:r>
            <w:r w:rsidR="00F33A63">
              <w:rPr>
                <w:b/>
              </w:rPr>
              <w:fldChar w:fldCharType="end"/>
            </w:r>
          </w:p>
        </w:tc>
        <w:tc>
          <w:tcPr>
            <w:tcW w:w="7020" w:type="dxa"/>
            <w:tcBorders>
              <w:top w:val="nil"/>
              <w:left w:val="nil"/>
              <w:bottom w:val="single" w:sz="8" w:space="0" w:color="auto"/>
              <w:right w:val="single" w:sz="8" w:space="0" w:color="auto"/>
            </w:tcBorders>
            <w:shd w:val="clear" w:color="auto" w:fill="auto"/>
            <w:vAlign w:val="center"/>
          </w:tcPr>
          <w:p w:rsidR="00D911D9" w:rsidRDefault="00D911D9" w:rsidP="00723270">
            <w:pPr>
              <w:rPr>
                <w:sz w:val="19"/>
                <w:szCs w:val="19"/>
              </w:rPr>
            </w:pPr>
            <w:r>
              <w:rPr>
                <w:sz w:val="19"/>
                <w:szCs w:val="19"/>
              </w:rPr>
              <w:t xml:space="preserve">Old cabin site across from </w:t>
            </w:r>
            <w:proofErr w:type="spellStart"/>
            <w:r>
              <w:rPr>
                <w:sz w:val="19"/>
                <w:szCs w:val="19"/>
              </w:rPr>
              <w:t>Paxtonville</w:t>
            </w:r>
            <w:proofErr w:type="spellEnd"/>
            <w:r>
              <w:rPr>
                <w:sz w:val="19"/>
                <w:szCs w:val="19"/>
              </w:rPr>
              <w:t xml:space="preserve"> Bear Spring</w:t>
            </w:r>
          </w:p>
        </w:tc>
      </w:tr>
    </w:tbl>
    <w:p w:rsidR="00D911D9" w:rsidRPr="00376EC3" w:rsidRDefault="00376EC3" w:rsidP="00D911D9">
      <w:r>
        <w:t xml:space="preserve">                               </w:t>
      </w:r>
      <w:r w:rsidR="00D911D9" w:rsidRPr="00376EC3">
        <w:t>Picnic table and fire ring are provided at sites to the best of our ability to keep them there.</w:t>
      </w:r>
    </w:p>
    <w:p w:rsidR="00A50DB3" w:rsidRPr="002F3910" w:rsidRDefault="00376EC3" w:rsidP="002F3910">
      <w:r>
        <w:rPr>
          <w:b/>
        </w:rPr>
        <w:t xml:space="preserve">                                      </w:t>
      </w:r>
      <w:r w:rsidR="00F33A63" w:rsidRPr="00376EC3">
        <w:rPr>
          <w:b/>
        </w:rPr>
        <w:fldChar w:fldCharType="begin">
          <w:ffData>
            <w:name w:val="Check1"/>
            <w:enabled/>
            <w:calcOnExit w:val="0"/>
            <w:checkBox>
              <w:sizeAuto/>
              <w:default w:val="1"/>
            </w:checkBox>
          </w:ffData>
        </w:fldChar>
      </w:r>
      <w:r w:rsidR="00D911D9" w:rsidRPr="00376EC3">
        <w:rPr>
          <w:b/>
        </w:rPr>
        <w:instrText xml:space="preserve"> FORMCHECKBOX </w:instrText>
      </w:r>
      <w:r w:rsidR="00F33A63">
        <w:rPr>
          <w:b/>
        </w:rPr>
      </w:r>
      <w:r w:rsidR="00F33A63">
        <w:rPr>
          <w:b/>
        </w:rPr>
        <w:fldChar w:fldCharType="separate"/>
      </w:r>
      <w:r w:rsidR="00F33A63" w:rsidRPr="00376EC3">
        <w:rPr>
          <w:b/>
        </w:rPr>
        <w:fldChar w:fldCharType="end"/>
      </w:r>
      <w:r w:rsidR="00D911D9" w:rsidRPr="00376EC3">
        <w:t xml:space="preserve">  = Larger site, suitable for horse trailer(s)</w:t>
      </w:r>
      <w:r>
        <w:t xml:space="preserve">                    </w:t>
      </w:r>
      <w:r w:rsidR="00D911D9" w:rsidRPr="00376EC3">
        <w:t>&lt;&gt; = Tenting only</w:t>
      </w:r>
    </w:p>
    <w:sectPr w:rsidR="00A50DB3" w:rsidRPr="002F3910" w:rsidSect="00376EC3">
      <w:pgSz w:w="24480" w:h="15840" w:orient="landscape" w:code="3"/>
      <w:pgMar w:top="432" w:right="432" w:bottom="43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05837"/>
    <w:multiLevelType w:val="singleLevel"/>
    <w:tmpl w:val="03A414E0"/>
    <w:lvl w:ilvl="0">
      <w:numFmt w:val="bullet"/>
      <w:lvlText w:val=""/>
      <w:lvlJc w:val="left"/>
      <w:pPr>
        <w:tabs>
          <w:tab w:val="num" w:pos="480"/>
        </w:tabs>
        <w:ind w:left="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E5316"/>
    <w:rsid w:val="00002ED9"/>
    <w:rsid w:val="00020A3E"/>
    <w:rsid w:val="00037301"/>
    <w:rsid w:val="00080D83"/>
    <w:rsid w:val="000D570D"/>
    <w:rsid w:val="00115109"/>
    <w:rsid w:val="001238E2"/>
    <w:rsid w:val="00161FA6"/>
    <w:rsid w:val="001B027F"/>
    <w:rsid w:val="001B437B"/>
    <w:rsid w:val="00202BBC"/>
    <w:rsid w:val="00221590"/>
    <w:rsid w:val="00272978"/>
    <w:rsid w:val="002A3837"/>
    <w:rsid w:val="002C0DFE"/>
    <w:rsid w:val="002C30A7"/>
    <w:rsid w:val="002E5316"/>
    <w:rsid w:val="002F3910"/>
    <w:rsid w:val="00375082"/>
    <w:rsid w:val="00376EC3"/>
    <w:rsid w:val="003811B0"/>
    <w:rsid w:val="003A7353"/>
    <w:rsid w:val="003D6C62"/>
    <w:rsid w:val="003F7F90"/>
    <w:rsid w:val="00413C61"/>
    <w:rsid w:val="00431AAA"/>
    <w:rsid w:val="00454B63"/>
    <w:rsid w:val="004941C8"/>
    <w:rsid w:val="00573991"/>
    <w:rsid w:val="0058304B"/>
    <w:rsid w:val="00585387"/>
    <w:rsid w:val="005965AE"/>
    <w:rsid w:val="005C1B19"/>
    <w:rsid w:val="00634643"/>
    <w:rsid w:val="00643579"/>
    <w:rsid w:val="00677099"/>
    <w:rsid w:val="006F5B79"/>
    <w:rsid w:val="00723270"/>
    <w:rsid w:val="00751468"/>
    <w:rsid w:val="007B4FF1"/>
    <w:rsid w:val="007C5F7C"/>
    <w:rsid w:val="009107C1"/>
    <w:rsid w:val="009156AA"/>
    <w:rsid w:val="00997319"/>
    <w:rsid w:val="00A24588"/>
    <w:rsid w:val="00A25170"/>
    <w:rsid w:val="00A32730"/>
    <w:rsid w:val="00A50DB3"/>
    <w:rsid w:val="00A91334"/>
    <w:rsid w:val="00B146BC"/>
    <w:rsid w:val="00B35791"/>
    <w:rsid w:val="00B36908"/>
    <w:rsid w:val="00B85684"/>
    <w:rsid w:val="00B86E40"/>
    <w:rsid w:val="00BE0277"/>
    <w:rsid w:val="00C33FD9"/>
    <w:rsid w:val="00C57557"/>
    <w:rsid w:val="00C676C8"/>
    <w:rsid w:val="00CD0D91"/>
    <w:rsid w:val="00D07574"/>
    <w:rsid w:val="00D33E9F"/>
    <w:rsid w:val="00D911D9"/>
    <w:rsid w:val="00D93FB4"/>
    <w:rsid w:val="00D94A66"/>
    <w:rsid w:val="00DB044A"/>
    <w:rsid w:val="00E3062E"/>
    <w:rsid w:val="00E42F1C"/>
    <w:rsid w:val="00EC08C6"/>
    <w:rsid w:val="00F2549C"/>
    <w:rsid w:val="00F33A63"/>
    <w:rsid w:val="00F64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19"/>
  </w:style>
  <w:style w:type="paragraph" w:styleId="Heading2">
    <w:name w:val="heading 2"/>
    <w:basedOn w:val="Normal"/>
    <w:next w:val="Normal"/>
    <w:qFormat/>
    <w:rsid w:val="005C1B19"/>
    <w:pPr>
      <w:keepNext/>
      <w:jc w:val="both"/>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1B19"/>
    <w:pPr>
      <w:jc w:val="both"/>
    </w:pPr>
    <w:rPr>
      <w:rFonts w:ascii="Arial" w:hAnsi="Arial"/>
      <w:sz w:val="24"/>
    </w:rPr>
  </w:style>
  <w:style w:type="paragraph" w:styleId="BodyText2">
    <w:name w:val="Body Text 2"/>
    <w:basedOn w:val="Normal"/>
    <w:rsid w:val="005C1B19"/>
    <w:rPr>
      <w:rFonts w:ascii="Arial" w:hAnsi="Arial"/>
      <w:sz w:val="24"/>
    </w:rPr>
  </w:style>
  <w:style w:type="paragraph" w:styleId="BalloonText">
    <w:name w:val="Balloon Text"/>
    <w:basedOn w:val="Normal"/>
    <w:link w:val="BalloonTextChar"/>
    <w:uiPriority w:val="99"/>
    <w:semiHidden/>
    <w:unhideWhenUsed/>
    <w:rsid w:val="00B35791"/>
    <w:rPr>
      <w:rFonts w:ascii="Tahoma" w:hAnsi="Tahoma" w:cs="Tahoma"/>
      <w:sz w:val="16"/>
      <w:szCs w:val="16"/>
    </w:rPr>
  </w:style>
  <w:style w:type="character" w:customStyle="1" w:styleId="BalloonTextChar">
    <w:name w:val="Balloon Text Char"/>
    <w:basedOn w:val="DefaultParagraphFont"/>
    <w:link w:val="BalloonText"/>
    <w:uiPriority w:val="99"/>
    <w:semiHidden/>
    <w:rsid w:val="00B35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564</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CAMPING SITES IN THE BALD EAGLE STATE FOREST</vt:lpstr>
    </vt:vector>
  </TitlesOfParts>
  <Company>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SITES IN THE BALD EAGLE STATE FOREST</dc:title>
  <dc:subject/>
  <dc:creator>Bureau of Forestry</dc:creator>
  <cp:keywords/>
  <dc:description/>
  <cp:lastModifiedBy>Windows User</cp:lastModifiedBy>
  <cp:revision>7</cp:revision>
  <cp:lastPrinted>2014-04-07T17:44:00Z</cp:lastPrinted>
  <dcterms:created xsi:type="dcterms:W3CDTF">2011-10-20T14:34:00Z</dcterms:created>
  <dcterms:modified xsi:type="dcterms:W3CDTF">2014-08-26T19:36:00Z</dcterms:modified>
</cp:coreProperties>
</file>